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E8" w:rsidRPr="00625D0D" w:rsidRDefault="00325BE8" w:rsidP="00325BE8">
      <w:pPr>
        <w:pStyle w:val="Nz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36"/>
          <w:lang w:val="sk-SK"/>
        </w:rPr>
      </w:pPr>
      <w:bookmarkStart w:id="0" w:name="_GoBack"/>
      <w:bookmarkEnd w:id="0"/>
      <w:r w:rsidRPr="00625D0D">
        <w:rPr>
          <w:noProof w:val="0"/>
          <w:sz w:val="36"/>
          <w:lang w:val="sk-SK"/>
        </w:rPr>
        <w:t>Z á p i s n i c a</w:t>
      </w:r>
    </w:p>
    <w:p w:rsidR="00325BE8" w:rsidRPr="00625D0D" w:rsidRDefault="00325BE8" w:rsidP="00325BE8">
      <w:pPr>
        <w:pStyle w:val="Nz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 w:val="0"/>
          <w:noProof w:val="0"/>
          <w:sz w:val="36"/>
          <w:lang w:val="sk-SK"/>
        </w:rPr>
      </w:pPr>
    </w:p>
    <w:p w:rsidR="00325BE8" w:rsidRPr="00625D0D" w:rsidRDefault="00325BE8" w:rsidP="00325BE8">
      <w:pPr>
        <w:pStyle w:val="Zkladntext"/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>
        <w:rPr>
          <w:noProof w:val="0"/>
          <w:sz w:val="24"/>
          <w:u w:val="none"/>
          <w:lang w:val="sk-SK"/>
        </w:rPr>
        <w:t>z pokračovania</w:t>
      </w:r>
      <w:r w:rsidRPr="00625D0D">
        <w:rPr>
          <w:noProof w:val="0"/>
          <w:sz w:val="24"/>
          <w:u w:val="none"/>
          <w:lang w:val="sk-SK"/>
        </w:rPr>
        <w:t xml:space="preserve"> </w:t>
      </w:r>
      <w:r>
        <w:rPr>
          <w:noProof w:val="0"/>
          <w:sz w:val="24"/>
          <w:u w:val="none"/>
          <w:lang w:val="sk-SK"/>
        </w:rPr>
        <w:t>6</w:t>
      </w:r>
      <w:r w:rsidRPr="00625D0D">
        <w:rPr>
          <w:noProof w:val="0"/>
          <w:sz w:val="24"/>
          <w:u w:val="none"/>
          <w:lang w:val="sk-SK"/>
        </w:rPr>
        <w:t>. zasadnutia obecného zastupiteľstva obce Kočín – Lan</w:t>
      </w:r>
      <w:r>
        <w:rPr>
          <w:noProof w:val="0"/>
          <w:sz w:val="24"/>
          <w:u w:val="none"/>
          <w:lang w:val="sk-SK"/>
        </w:rPr>
        <w:t>č</w:t>
      </w:r>
      <w:r w:rsidRPr="00625D0D">
        <w:rPr>
          <w:noProof w:val="0"/>
          <w:sz w:val="24"/>
          <w:u w:val="none"/>
          <w:lang w:val="sk-SK"/>
        </w:rPr>
        <w:t xml:space="preserve">ár, konaného dňa </w:t>
      </w:r>
      <w:r>
        <w:rPr>
          <w:noProof w:val="0"/>
          <w:sz w:val="24"/>
          <w:u w:val="none"/>
          <w:lang w:val="sk-SK"/>
        </w:rPr>
        <w:t>23</w:t>
      </w:r>
      <w:r w:rsidRPr="00625D0D">
        <w:rPr>
          <w:noProof w:val="0"/>
          <w:sz w:val="24"/>
          <w:u w:val="none"/>
          <w:lang w:val="sk-SK"/>
        </w:rPr>
        <w:t>.</w:t>
      </w:r>
      <w:r>
        <w:rPr>
          <w:noProof w:val="0"/>
          <w:sz w:val="24"/>
          <w:u w:val="none"/>
          <w:lang w:val="sk-SK"/>
        </w:rPr>
        <w:t>03.2016</w:t>
      </w:r>
    </w:p>
    <w:p w:rsidR="00325BE8" w:rsidRPr="00625D0D" w:rsidRDefault="00325BE8" w:rsidP="00325BE8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</w:p>
    <w:p w:rsidR="00325BE8" w:rsidRPr="00625D0D" w:rsidRDefault="00325BE8" w:rsidP="00325BE8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</w:p>
    <w:p w:rsidR="00325BE8" w:rsidRPr="000E1CFF" w:rsidRDefault="00325BE8" w:rsidP="00325BE8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 w:rsidRPr="00625D0D">
        <w:rPr>
          <w:noProof w:val="0"/>
          <w:sz w:val="24"/>
          <w:lang w:val="sk-SK"/>
        </w:rPr>
        <w:t xml:space="preserve">Prítomní </w:t>
      </w:r>
      <w:r>
        <w:rPr>
          <w:noProof w:val="0"/>
          <w:sz w:val="24"/>
          <w:u w:val="none"/>
          <w:lang w:val="sk-SK"/>
        </w:rPr>
        <w:t xml:space="preserve">:  Jozef </w:t>
      </w:r>
      <w:proofErr w:type="spellStart"/>
      <w:r>
        <w:rPr>
          <w:noProof w:val="0"/>
          <w:sz w:val="24"/>
          <w:u w:val="none"/>
          <w:lang w:val="sk-SK"/>
        </w:rPr>
        <w:t>Reško</w:t>
      </w:r>
      <w:proofErr w:type="spellEnd"/>
      <w:r>
        <w:rPr>
          <w:noProof w:val="0"/>
          <w:sz w:val="24"/>
          <w:u w:val="none"/>
          <w:lang w:val="sk-SK"/>
        </w:rPr>
        <w:t xml:space="preserve">, , Peter </w:t>
      </w:r>
      <w:proofErr w:type="spellStart"/>
      <w:r>
        <w:rPr>
          <w:noProof w:val="0"/>
          <w:sz w:val="24"/>
          <w:u w:val="none"/>
          <w:lang w:val="sk-SK"/>
        </w:rPr>
        <w:t>Hipík</w:t>
      </w:r>
      <w:proofErr w:type="spellEnd"/>
      <w:r>
        <w:rPr>
          <w:noProof w:val="0"/>
          <w:sz w:val="24"/>
          <w:u w:val="none"/>
          <w:lang w:val="sk-SK"/>
        </w:rPr>
        <w:t xml:space="preserve">, Ing. Martin Uhrín, Daniel </w:t>
      </w:r>
      <w:proofErr w:type="spellStart"/>
      <w:r>
        <w:rPr>
          <w:noProof w:val="0"/>
          <w:sz w:val="24"/>
          <w:u w:val="none"/>
          <w:lang w:val="sk-SK"/>
        </w:rPr>
        <w:t>Vlkovič</w:t>
      </w:r>
      <w:proofErr w:type="spellEnd"/>
      <w:r>
        <w:rPr>
          <w:noProof w:val="0"/>
          <w:sz w:val="24"/>
          <w:u w:val="none"/>
          <w:lang w:val="sk-SK"/>
        </w:rPr>
        <w:t xml:space="preserve">, Emil </w:t>
      </w:r>
      <w:proofErr w:type="spellStart"/>
      <w:r>
        <w:rPr>
          <w:noProof w:val="0"/>
          <w:sz w:val="24"/>
          <w:u w:val="none"/>
          <w:lang w:val="sk-SK"/>
        </w:rPr>
        <w:t>Klč</w:t>
      </w:r>
      <w:proofErr w:type="spellEnd"/>
    </w:p>
    <w:p w:rsidR="00325BE8" w:rsidRPr="00625D0D" w:rsidRDefault="00325BE8" w:rsidP="00325BE8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>
        <w:rPr>
          <w:noProof w:val="0"/>
          <w:sz w:val="24"/>
          <w:u w:val="none"/>
          <w:lang w:val="sk-SK"/>
        </w:rPr>
        <w:t xml:space="preserve">                                 </w:t>
      </w:r>
    </w:p>
    <w:p w:rsidR="00325BE8" w:rsidRDefault="00325BE8" w:rsidP="00325BE8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 w:rsidRPr="00625D0D">
        <w:rPr>
          <w:noProof w:val="0"/>
          <w:sz w:val="24"/>
          <w:lang w:val="sk-SK"/>
        </w:rPr>
        <w:t>Prizvan</w:t>
      </w:r>
      <w:r>
        <w:rPr>
          <w:noProof w:val="0"/>
          <w:sz w:val="24"/>
          <w:lang w:val="sk-SK"/>
        </w:rPr>
        <w:t>ý</w:t>
      </w:r>
      <w:r w:rsidRPr="00625D0D">
        <w:rPr>
          <w:noProof w:val="0"/>
          <w:sz w:val="24"/>
          <w:u w:val="none"/>
          <w:lang w:val="sk-SK"/>
        </w:rPr>
        <w:t xml:space="preserve"> : </w:t>
      </w:r>
      <w:r>
        <w:rPr>
          <w:noProof w:val="0"/>
          <w:sz w:val="24"/>
          <w:u w:val="none"/>
          <w:lang w:val="sk-SK"/>
        </w:rPr>
        <w:t xml:space="preserve">Pavol </w:t>
      </w:r>
      <w:proofErr w:type="spellStart"/>
      <w:r>
        <w:rPr>
          <w:noProof w:val="0"/>
          <w:sz w:val="24"/>
          <w:u w:val="none"/>
          <w:lang w:val="sk-SK"/>
        </w:rPr>
        <w:t>Cserhalmi</w:t>
      </w:r>
      <w:proofErr w:type="spellEnd"/>
    </w:p>
    <w:p w:rsidR="00325BE8" w:rsidRDefault="00325BE8" w:rsidP="00325BE8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</w:p>
    <w:p w:rsidR="00325BE8" w:rsidRDefault="00325BE8" w:rsidP="00325BE8">
      <w:pPr>
        <w:rPr>
          <w:noProof w:val="0"/>
          <w:sz w:val="24"/>
          <w:lang w:val="sk-SK"/>
        </w:rPr>
      </w:pPr>
      <w:r w:rsidRPr="00EA31B8">
        <w:rPr>
          <w:noProof w:val="0"/>
          <w:sz w:val="24"/>
          <w:lang w:val="sk-SK"/>
        </w:rPr>
        <w:t xml:space="preserve">Po privítaní prítomných </w:t>
      </w:r>
      <w:r>
        <w:rPr>
          <w:noProof w:val="0"/>
          <w:sz w:val="24"/>
          <w:lang w:val="sk-SK"/>
        </w:rPr>
        <w:t xml:space="preserve">starosta odovzdal slovo p. </w:t>
      </w:r>
      <w:proofErr w:type="spellStart"/>
      <w:r>
        <w:rPr>
          <w:noProof w:val="0"/>
          <w:sz w:val="24"/>
          <w:lang w:val="sk-SK"/>
        </w:rPr>
        <w:t>Cserhalmimu</w:t>
      </w:r>
      <w:proofErr w:type="spellEnd"/>
      <w:r>
        <w:rPr>
          <w:noProof w:val="0"/>
          <w:sz w:val="24"/>
          <w:lang w:val="sk-SK"/>
        </w:rPr>
        <w:t xml:space="preserve">, ktorý oboznámil poslancov s jeho vlastným návrhom na osadenie spomaľovacieho povrchu na križovatke cesty III./0526 na cestu II./502, </w:t>
      </w:r>
      <w:proofErr w:type="spellStart"/>
      <w:r>
        <w:rPr>
          <w:noProof w:val="0"/>
          <w:sz w:val="24"/>
          <w:lang w:val="sk-SK"/>
        </w:rPr>
        <w:t>t.j</w:t>
      </w:r>
      <w:proofErr w:type="spellEnd"/>
      <w:r>
        <w:rPr>
          <w:noProof w:val="0"/>
          <w:sz w:val="24"/>
          <w:lang w:val="sk-SK"/>
        </w:rPr>
        <w:t xml:space="preserve">. výjazd z Kočína na cestu II. triedy Vrbové – Chtelnica. Jednalo by sa o špeciálnu hmotu, ktorá by sa naliala  na hranicu križovatky a táto hmota by umožňovala bezpečnejšie spomaľovanie áut na tejto križovatke. Našu obec by uvedené uskutočnenie týchto prác nič nestálo. Poslanci s uvedeným návrhom p. </w:t>
      </w:r>
      <w:proofErr w:type="spellStart"/>
      <w:r>
        <w:rPr>
          <w:noProof w:val="0"/>
          <w:sz w:val="24"/>
          <w:lang w:val="sk-SK"/>
        </w:rPr>
        <w:t>Cserhalmiho</w:t>
      </w:r>
      <w:proofErr w:type="spellEnd"/>
      <w:r>
        <w:rPr>
          <w:noProof w:val="0"/>
          <w:sz w:val="24"/>
          <w:lang w:val="sk-SK"/>
        </w:rPr>
        <w:t xml:space="preserve"> súhlasili. Starosta požiada príslušnú správu ciest o rokovanie k tejto problematike. </w:t>
      </w:r>
    </w:p>
    <w:p w:rsidR="00325BE8" w:rsidRDefault="00325BE8" w:rsidP="00325BE8">
      <w:pPr>
        <w:rPr>
          <w:noProof w:val="0"/>
          <w:sz w:val="24"/>
          <w:lang w:val="sk-SK"/>
        </w:rPr>
      </w:pPr>
    </w:p>
    <w:p w:rsidR="00325BE8" w:rsidRPr="00625D0D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325BE8" w:rsidRPr="00625D0D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25BE8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325BE8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25BE8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25BE8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Starosta požiadal poslancov, aby sa vyjadrili k plánovanému vykupovaniu pozemkov v lokalite vedľa dráhy od Lančára. Po krátkej diskusii poslanci súhlasili, že obec bude tieto pozemky vykupovať za cenu 5,00 až 7,00 € /m². Zároveň rozhodli, že obec musí vykúpiť aspoň 60 % všetkých pozemkov. Majitelia pozemkov, ktorí nebudú súhlasiť s navrhovanou cenou budú mať svoje pozemky vymerané na kraji celej parcely od Kočína. Tým vlastníkom, ktorí budú mať výmeru väčšiu ako 700 m² a nebudú súhlasiť s predajom pre obec, bude poskytnutý stavebný pozemok. Zároveň súhlasili, aby JUDr. </w:t>
      </w:r>
      <w:proofErr w:type="spellStart"/>
      <w:r>
        <w:rPr>
          <w:noProof w:val="0"/>
          <w:sz w:val="24"/>
          <w:lang w:val="sk-SK"/>
        </w:rPr>
        <w:t>Golský</w:t>
      </w:r>
      <w:proofErr w:type="spellEnd"/>
      <w:r>
        <w:rPr>
          <w:noProof w:val="0"/>
          <w:sz w:val="24"/>
          <w:lang w:val="sk-SK"/>
        </w:rPr>
        <w:t xml:space="preserve"> zastupoval obec pri </w:t>
      </w:r>
      <w:proofErr w:type="spellStart"/>
      <w:r>
        <w:rPr>
          <w:noProof w:val="0"/>
          <w:sz w:val="24"/>
          <w:lang w:val="sk-SK"/>
        </w:rPr>
        <w:t>vysporiadavaní</w:t>
      </w:r>
      <w:proofErr w:type="spellEnd"/>
      <w:r>
        <w:rPr>
          <w:noProof w:val="0"/>
          <w:sz w:val="24"/>
          <w:lang w:val="sk-SK"/>
        </w:rPr>
        <w:t xml:space="preserve"> týchto pozemkov.  Poslanci ďalej rozhodli, že na samom okraji budúcej vysporiadanej parcely smerom od Kočína bude vyčlenený pozemok pre rozvodňu elektriny ZEZ.      </w:t>
      </w:r>
    </w:p>
    <w:p w:rsidR="00325BE8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</w:p>
    <w:p w:rsidR="00325BE8" w:rsidRPr="00625D0D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325BE8" w:rsidRPr="00625D0D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25BE8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325BE8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25BE8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Starosta predložil dve ponuky na dodávku a montáž javiskového zariadenia v KD v Kočíne. Poslanci po oboznámení sa s oboma ponukami vybrali zhotoviteľa Ing. </w:t>
      </w:r>
      <w:proofErr w:type="spellStart"/>
      <w:r>
        <w:rPr>
          <w:noProof w:val="0"/>
          <w:sz w:val="24"/>
          <w:lang w:val="sk-SK"/>
        </w:rPr>
        <w:t>Andrzeja</w:t>
      </w:r>
      <w:proofErr w:type="spellEnd"/>
      <w:r>
        <w:rPr>
          <w:noProof w:val="0"/>
          <w:sz w:val="24"/>
          <w:lang w:val="sk-SK"/>
        </w:rPr>
        <w:t xml:space="preserve"> </w:t>
      </w:r>
      <w:proofErr w:type="spellStart"/>
      <w:r>
        <w:rPr>
          <w:noProof w:val="0"/>
          <w:sz w:val="24"/>
          <w:lang w:val="sk-SK"/>
        </w:rPr>
        <w:t>Marusa</w:t>
      </w:r>
      <w:proofErr w:type="spellEnd"/>
      <w:r>
        <w:rPr>
          <w:noProof w:val="0"/>
          <w:sz w:val="24"/>
          <w:lang w:val="sk-SK"/>
        </w:rPr>
        <w:t xml:space="preserve">, Robotnícka 1E, 036 01 Martin. Jeho ponuková cena bola 2 380,00 €.    </w:t>
      </w:r>
    </w:p>
    <w:p w:rsidR="00325BE8" w:rsidRDefault="00325BE8" w:rsidP="00325BE8"/>
    <w:p w:rsidR="00325BE8" w:rsidRPr="00625D0D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325BE8" w:rsidRPr="00625D0D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25BE8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325BE8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25BE8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V ďalšej časti poslanci prerokovali vybudovanie detských ihrísk v oboch častiach obce. Dohodli sa, že oslovia všetkých záujemcov, ktorý dali ponuky. Zároveň si stanovili kritéria podľa ktorých sa uskutoční výber </w:t>
      </w:r>
      <w:proofErr w:type="spellStart"/>
      <w:r>
        <w:rPr>
          <w:noProof w:val="0"/>
          <w:sz w:val="24"/>
          <w:lang w:val="sk-SK"/>
        </w:rPr>
        <w:t>dodavateľa</w:t>
      </w:r>
      <w:proofErr w:type="spellEnd"/>
      <w:r>
        <w:rPr>
          <w:noProof w:val="0"/>
          <w:sz w:val="24"/>
          <w:lang w:val="sk-SK"/>
        </w:rPr>
        <w:t xml:space="preserve"> na detské ihriská.</w:t>
      </w:r>
    </w:p>
    <w:p w:rsidR="00325BE8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lastRenderedPageBreak/>
        <w:t>-  2  -</w:t>
      </w:r>
    </w:p>
    <w:p w:rsidR="00325BE8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25BE8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25BE8" w:rsidRPr="00625D0D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325BE8" w:rsidRPr="00625D0D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25BE8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325BE8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25BE8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>Starosta oboznámil poslancov o aktivitách Mikroregiónu nad Holeškou ohľadne triedeného zberu a nakladania s odpadmi. Obce Mikroregiónu chcú  túto problematiku riešiť spoločne. Z toho dôvodu si zakladajú združenie obcí Holeška pre triedení zber a nakladanie s odpadmi.</w:t>
      </w:r>
    </w:p>
    <w:p w:rsidR="00325BE8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>Toto združenie bude ako právnická osoba žiadateľom o poskytnutie dotácii. Poslanci súhlasili:</w:t>
      </w:r>
    </w:p>
    <w:p w:rsidR="00325BE8" w:rsidRPr="002A1244" w:rsidRDefault="00325BE8" w:rsidP="00325BE8">
      <w:pPr>
        <w:pStyle w:val="Zkladntext21"/>
        <w:numPr>
          <w:ilvl w:val="0"/>
          <w:numId w:val="1"/>
        </w:numPr>
        <w:spacing w:beforeLines="20" w:before="48"/>
        <w:jc w:val="left"/>
        <w:rPr>
          <w:b/>
          <w:szCs w:val="24"/>
        </w:rPr>
      </w:pPr>
      <w:r>
        <w:rPr>
          <w:b/>
        </w:rPr>
        <w:t>Uzavretím</w:t>
      </w:r>
      <w:r w:rsidRPr="002A1244">
        <w:rPr>
          <w:b/>
        </w:rPr>
        <w:t xml:space="preserve"> Zmluvy o zriadení združenia obcí</w:t>
      </w:r>
      <w:r w:rsidRPr="002A1244">
        <w:t xml:space="preserve">  v zmysle ustanovenia § 20 b zákona č. 369/1990 Zb. o obecnom zriadení v znení neskorších predpisov </w:t>
      </w:r>
    </w:p>
    <w:p w:rsidR="00325BE8" w:rsidRPr="002A1244" w:rsidRDefault="00325BE8" w:rsidP="00325BE8">
      <w:pPr>
        <w:pStyle w:val="Zkladntext21"/>
        <w:spacing w:beforeLines="20" w:before="48"/>
        <w:ind w:left="720"/>
        <w:jc w:val="left"/>
        <w:rPr>
          <w:b/>
          <w:szCs w:val="24"/>
        </w:rPr>
      </w:pPr>
      <w:r w:rsidRPr="002A1244">
        <w:t>s  názvom:</w:t>
      </w:r>
      <w:r w:rsidRPr="002A1244">
        <w:rPr>
          <w:sz w:val="28"/>
        </w:rPr>
        <w:t xml:space="preserve"> </w:t>
      </w:r>
      <w:r w:rsidRPr="002A1244">
        <w:rPr>
          <w:b/>
          <w:szCs w:val="24"/>
        </w:rPr>
        <w:t>Združenie obcí Holeška pre triedenie a nakladanie s odpadmi</w:t>
      </w:r>
    </w:p>
    <w:p w:rsidR="00325BE8" w:rsidRPr="002A1244" w:rsidRDefault="00325BE8" w:rsidP="00325BE8">
      <w:pPr>
        <w:pStyle w:val="Zkladntext21"/>
        <w:spacing w:beforeLines="20" w:before="48"/>
        <w:ind w:left="720"/>
        <w:jc w:val="left"/>
      </w:pPr>
      <w:r w:rsidRPr="002A1244">
        <w:t xml:space="preserve">so sídlom: </w:t>
      </w:r>
      <w:r w:rsidRPr="002A1244">
        <w:rPr>
          <w:b/>
        </w:rPr>
        <w:t>922 09, Borovce 168</w:t>
      </w:r>
    </w:p>
    <w:p w:rsidR="00325BE8" w:rsidRDefault="00325BE8" w:rsidP="00325BE8">
      <w:pPr>
        <w:spacing w:line="276" w:lineRule="auto"/>
        <w:jc w:val="both"/>
        <w:rPr>
          <w:spacing w:val="-7"/>
          <w:sz w:val="24"/>
          <w:lang w:val="sk-SK"/>
        </w:rPr>
      </w:pPr>
      <w:r>
        <w:rPr>
          <w:sz w:val="24"/>
          <w:lang w:val="sk-SK"/>
        </w:rPr>
        <w:t xml:space="preserve">            </w:t>
      </w:r>
      <w:r w:rsidRPr="002A1244">
        <w:rPr>
          <w:sz w:val="24"/>
          <w:lang w:val="sk-SK"/>
        </w:rPr>
        <w:t xml:space="preserve">s predmetom činnosti: </w:t>
      </w:r>
      <w:r w:rsidRPr="002A1244">
        <w:rPr>
          <w:spacing w:val="-7"/>
          <w:sz w:val="24"/>
          <w:lang w:val="sk-SK"/>
        </w:rPr>
        <w:t xml:space="preserve"> Dlhodobé komplexné nakladanie s odpadmi, ktoré vznikli na území </w:t>
      </w:r>
    </w:p>
    <w:p w:rsidR="00325BE8" w:rsidRDefault="00325BE8" w:rsidP="00325BE8">
      <w:pPr>
        <w:spacing w:line="276" w:lineRule="auto"/>
        <w:jc w:val="both"/>
        <w:rPr>
          <w:spacing w:val="-8"/>
          <w:sz w:val="24"/>
          <w:lang w:val="sk-SK"/>
        </w:rPr>
      </w:pPr>
      <w:r>
        <w:rPr>
          <w:spacing w:val="-7"/>
          <w:sz w:val="24"/>
          <w:lang w:val="sk-SK"/>
        </w:rPr>
        <w:t xml:space="preserve">              </w:t>
      </w:r>
      <w:r w:rsidRPr="002A1244">
        <w:rPr>
          <w:spacing w:val="-7"/>
          <w:sz w:val="24"/>
          <w:lang w:val="sk-SK"/>
        </w:rPr>
        <w:t xml:space="preserve">obcí, ktoré sú členmi združenia, dôsledné triedenie, znižovanie objemu </w:t>
      </w:r>
      <w:r w:rsidRPr="002A1244">
        <w:rPr>
          <w:spacing w:val="-8"/>
          <w:sz w:val="24"/>
          <w:lang w:val="sk-SK"/>
        </w:rPr>
        <w:t xml:space="preserve">skládkovaného </w:t>
      </w:r>
    </w:p>
    <w:p w:rsidR="00325BE8" w:rsidRDefault="00325BE8" w:rsidP="00325BE8">
      <w:pPr>
        <w:spacing w:line="276" w:lineRule="auto"/>
        <w:jc w:val="both"/>
        <w:rPr>
          <w:spacing w:val="-4"/>
          <w:sz w:val="24"/>
          <w:lang w:val="sk-SK"/>
        </w:rPr>
      </w:pPr>
      <w:r>
        <w:rPr>
          <w:spacing w:val="-8"/>
          <w:sz w:val="24"/>
          <w:lang w:val="sk-SK"/>
        </w:rPr>
        <w:t xml:space="preserve">              </w:t>
      </w:r>
      <w:r w:rsidRPr="002A1244">
        <w:rPr>
          <w:spacing w:val="-8"/>
          <w:sz w:val="24"/>
          <w:lang w:val="sk-SK"/>
        </w:rPr>
        <w:t>odpadu, riešenie problémových javov v odpadovom hospo</w:t>
      </w:r>
      <w:r w:rsidRPr="002A1244">
        <w:rPr>
          <w:spacing w:val="-4"/>
          <w:sz w:val="24"/>
          <w:lang w:val="sk-SK"/>
        </w:rPr>
        <w:t>dárstve členských obcí.</w:t>
      </w:r>
    </w:p>
    <w:p w:rsidR="00325BE8" w:rsidRPr="00302A2B" w:rsidRDefault="00325BE8" w:rsidP="00325BE8">
      <w:pPr>
        <w:spacing w:line="276" w:lineRule="auto"/>
        <w:jc w:val="both"/>
        <w:rPr>
          <w:spacing w:val="-7"/>
          <w:sz w:val="24"/>
          <w:lang w:val="sk-SK"/>
        </w:rPr>
      </w:pPr>
    </w:p>
    <w:p w:rsidR="00325BE8" w:rsidRPr="002A1244" w:rsidRDefault="00325BE8" w:rsidP="00325BE8">
      <w:pPr>
        <w:pStyle w:val="Zkladntext21"/>
        <w:numPr>
          <w:ilvl w:val="0"/>
          <w:numId w:val="1"/>
        </w:numPr>
        <w:spacing w:beforeLines="20" w:before="48"/>
        <w:jc w:val="left"/>
      </w:pPr>
      <w:r w:rsidRPr="002A1244">
        <w:rPr>
          <w:b/>
        </w:rPr>
        <w:t>Stano</w:t>
      </w:r>
      <w:r>
        <w:rPr>
          <w:b/>
        </w:rPr>
        <w:t>vami</w:t>
      </w:r>
      <w:r w:rsidRPr="002A1244">
        <w:rPr>
          <w:b/>
        </w:rPr>
        <w:t xml:space="preserve"> združenia obcí </w:t>
      </w:r>
      <w:r w:rsidRPr="002A1244">
        <w:rPr>
          <w:szCs w:val="24"/>
        </w:rPr>
        <w:t>Združenie obcí Holeška pre triedenie a nakladanie s odpadmi</w:t>
      </w:r>
      <w:r w:rsidRPr="002A1244">
        <w:t xml:space="preserve"> so sídlom 922 09 , Borovce 168,  ktorého členmi sú obce v zmysle zmluvy o zriadení združenia obcí</w:t>
      </w:r>
    </w:p>
    <w:p w:rsidR="00325BE8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25BE8" w:rsidRPr="00625D0D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325BE8" w:rsidRPr="00625D0D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25BE8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325BE8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25BE8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25BE8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>Nakoľko bol program zasadnutia vyčerpaný, starosta poďakoval za účasť a ukončil zasadnutie.</w:t>
      </w:r>
    </w:p>
    <w:p w:rsidR="00325BE8" w:rsidRDefault="00325BE8" w:rsidP="00325BE8"/>
    <w:p w:rsidR="00325BE8" w:rsidRDefault="00325BE8" w:rsidP="00325BE8"/>
    <w:p w:rsidR="00325BE8" w:rsidRDefault="00325BE8" w:rsidP="00325BE8"/>
    <w:p w:rsidR="00325BE8" w:rsidRDefault="00325BE8" w:rsidP="00325BE8"/>
    <w:p w:rsidR="00325BE8" w:rsidRDefault="00325BE8" w:rsidP="00325BE8"/>
    <w:p w:rsidR="00325BE8" w:rsidRDefault="00325BE8" w:rsidP="00325BE8"/>
    <w:p w:rsidR="00325BE8" w:rsidRDefault="00325BE8" w:rsidP="00325BE8"/>
    <w:p w:rsidR="00325BE8" w:rsidRDefault="00325BE8" w:rsidP="00325BE8">
      <w:pPr>
        <w:pStyle w:val="Nadpis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lang w:val="sk-SK"/>
        </w:rPr>
      </w:pPr>
      <w:r>
        <w:rPr>
          <w:noProof w:val="0"/>
          <w:lang w:val="sk-SK"/>
        </w:rPr>
        <w:t xml:space="preserve">Zapísala :  </w:t>
      </w:r>
      <w:proofErr w:type="spellStart"/>
      <w:r>
        <w:rPr>
          <w:noProof w:val="0"/>
          <w:lang w:val="sk-SK"/>
        </w:rPr>
        <w:t>Ujlacká</w:t>
      </w:r>
      <w:proofErr w:type="spellEnd"/>
    </w:p>
    <w:p w:rsidR="00325BE8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25BE8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>Overovatelia zápisnice :</w:t>
      </w:r>
      <w:r w:rsidRPr="00625D0D">
        <w:rPr>
          <w:noProof w:val="0"/>
          <w:sz w:val="24"/>
          <w:lang w:val="sk-SK"/>
        </w:rPr>
        <w:tab/>
      </w:r>
      <w:r w:rsidRPr="00625D0D">
        <w:rPr>
          <w:noProof w:val="0"/>
          <w:sz w:val="24"/>
          <w:lang w:val="sk-SK"/>
        </w:rPr>
        <w:tab/>
      </w:r>
      <w:r w:rsidRPr="00625D0D">
        <w:rPr>
          <w:noProof w:val="0"/>
          <w:sz w:val="24"/>
          <w:lang w:val="sk-SK"/>
        </w:rPr>
        <w:tab/>
      </w:r>
      <w:r w:rsidRPr="00625D0D">
        <w:rPr>
          <w:noProof w:val="0"/>
          <w:sz w:val="24"/>
          <w:lang w:val="sk-SK"/>
        </w:rPr>
        <w:tab/>
        <w:t>..........................................</w:t>
      </w:r>
      <w:r>
        <w:rPr>
          <w:noProof w:val="0"/>
          <w:sz w:val="24"/>
          <w:lang w:val="sk-SK"/>
        </w:rPr>
        <w:tab/>
      </w:r>
    </w:p>
    <w:p w:rsidR="00325BE8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325BE8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</w:p>
    <w:p w:rsidR="00325BE8" w:rsidRDefault="00325BE8" w:rsidP="00325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 w:rsidRPr="00625D0D">
        <w:rPr>
          <w:noProof w:val="0"/>
          <w:sz w:val="24"/>
          <w:lang w:val="sk-SK"/>
        </w:rPr>
        <w:t>..........................................</w:t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</w:p>
    <w:p w:rsidR="00325BE8" w:rsidRPr="00EA31B8" w:rsidRDefault="00325BE8" w:rsidP="00325BE8"/>
    <w:p w:rsidR="00107565" w:rsidRDefault="00107565"/>
    <w:sectPr w:rsidR="00107565" w:rsidSect="0058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52E46"/>
    <w:multiLevelType w:val="hybridMultilevel"/>
    <w:tmpl w:val="BCF0C8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E8"/>
    <w:rsid w:val="00107565"/>
    <w:rsid w:val="0032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E471E-64DB-4EC7-AB45-4761CE93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5BE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Nadpis4">
    <w:name w:val="heading 4"/>
    <w:basedOn w:val="Normlny"/>
    <w:next w:val="Normlny"/>
    <w:link w:val="Nadpis4Char"/>
    <w:rsid w:val="00325BE8"/>
    <w:pPr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325BE8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Nzov">
    <w:name w:val="Title"/>
    <w:basedOn w:val="Normlny"/>
    <w:link w:val="NzovChar"/>
    <w:qFormat/>
    <w:rsid w:val="00325BE8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325BE8"/>
    <w:rPr>
      <w:rFonts w:ascii="Times New Roman" w:eastAsia="Times New Roman" w:hAnsi="Times New Roman" w:cs="Times New Roman"/>
      <w:b/>
      <w:noProof/>
      <w:sz w:val="32"/>
      <w:szCs w:val="20"/>
      <w:lang w:val="en-US"/>
    </w:rPr>
  </w:style>
  <w:style w:type="paragraph" w:styleId="Zkladntext">
    <w:name w:val="Body Text"/>
    <w:basedOn w:val="Normlny"/>
    <w:link w:val="ZkladntextChar"/>
    <w:rsid w:val="00325BE8"/>
    <w:rPr>
      <w:sz w:val="28"/>
      <w:u w:val="single"/>
    </w:rPr>
  </w:style>
  <w:style w:type="character" w:customStyle="1" w:styleId="ZkladntextChar">
    <w:name w:val="Základný text Char"/>
    <w:basedOn w:val="Predvolenpsmoodseku"/>
    <w:link w:val="Zkladntext"/>
    <w:rsid w:val="00325BE8"/>
    <w:rPr>
      <w:rFonts w:ascii="Times New Roman" w:eastAsia="Times New Roman" w:hAnsi="Times New Roman" w:cs="Times New Roman"/>
      <w:noProof/>
      <w:sz w:val="28"/>
      <w:szCs w:val="20"/>
      <w:u w:val="single"/>
      <w:lang w:val="en-US"/>
    </w:rPr>
  </w:style>
  <w:style w:type="paragraph" w:customStyle="1" w:styleId="Zkladntext21">
    <w:name w:val="Základný text 21"/>
    <w:basedOn w:val="Normlny"/>
    <w:rsid w:val="00325BE8"/>
    <w:pPr>
      <w:overflowPunct w:val="0"/>
      <w:autoSpaceDE w:val="0"/>
      <w:autoSpaceDN w:val="0"/>
      <w:adjustRightInd w:val="0"/>
      <w:ind w:left="-540"/>
      <w:jc w:val="both"/>
    </w:pPr>
    <w:rPr>
      <w:noProof w:val="0"/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UJLACKÁ Anna</dc:creator>
  <cp:keywords/>
  <dc:description/>
  <cp:lastModifiedBy>UJLACKÁ Anna</cp:lastModifiedBy>
  <cp:revision>1</cp:revision>
  <dcterms:created xsi:type="dcterms:W3CDTF">2016-04-13T07:41:00Z</dcterms:created>
  <dcterms:modified xsi:type="dcterms:W3CDTF">2016-04-13T07:43:00Z</dcterms:modified>
</cp:coreProperties>
</file>